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34ED" w:rsidRDefault="00B334ED" w:rsidP="00B334ED">
      <w:bookmarkStart w:id="0" w:name="_GoBack"/>
      <w:bookmarkEnd w:id="0"/>
      <w:r>
        <w:rPr>
          <w:rFonts w:hint="eastAsia"/>
        </w:rPr>
        <w:t>【</w:t>
      </w:r>
      <w:r w:rsidR="005B1F2B">
        <w:rPr>
          <w:rFonts w:hint="eastAsia"/>
        </w:rPr>
        <w:t>平成</w:t>
      </w:r>
      <w:r w:rsidR="005B1F2B">
        <w:rPr>
          <w:rFonts w:hint="eastAsia"/>
        </w:rPr>
        <w:t>20</w:t>
      </w:r>
      <w:r w:rsidR="005B1F2B">
        <w:rPr>
          <w:rFonts w:hint="eastAsia"/>
        </w:rPr>
        <w:t>年</w:t>
      </w:r>
      <w:r w:rsidR="005B1F2B">
        <w:rPr>
          <w:rFonts w:hint="eastAsia"/>
        </w:rPr>
        <w:t>6</w:t>
      </w:r>
      <w:r w:rsidR="005B1F2B">
        <w:rPr>
          <w:rFonts w:hint="eastAsia"/>
        </w:rPr>
        <w:t>月</w:t>
      </w:r>
      <w:r w:rsidR="005B1F2B">
        <w:rPr>
          <w:rFonts w:hint="eastAsia"/>
        </w:rPr>
        <w:t>6</w:t>
      </w:r>
      <w:r w:rsidR="005B1F2B">
        <w:rPr>
          <w:rFonts w:hint="eastAsia"/>
        </w:rPr>
        <w:t>日府令第</w:t>
      </w:r>
      <w:r w:rsidR="005B1F2B">
        <w:rPr>
          <w:rFonts w:hint="eastAsia"/>
        </w:rPr>
        <w:t>36</w:t>
      </w:r>
      <w:r w:rsidR="005B1F2B">
        <w:rPr>
          <w:rFonts w:hint="eastAsia"/>
        </w:rPr>
        <w:t>号改正後</w:t>
      </w:r>
      <w:r>
        <w:rPr>
          <w:rFonts w:hint="eastAsia"/>
        </w:rPr>
        <w:t>】</w:t>
      </w:r>
    </w:p>
    <w:p w:rsidR="00B334ED" w:rsidRDefault="00B334ED" w:rsidP="00B334ED">
      <w:pPr>
        <w:ind w:left="2"/>
        <w:rPr>
          <w:rFonts w:hint="eastAsia"/>
        </w:rPr>
      </w:pPr>
    </w:p>
    <w:p w:rsidR="00B334ED" w:rsidRPr="0065637E" w:rsidRDefault="00B334ED" w:rsidP="00B334ED">
      <w:pPr>
        <w:ind w:leftChars="85" w:left="178"/>
      </w:pPr>
      <w:r w:rsidRPr="0065637E">
        <w:t>（発行価格等の公表の方法）</w:t>
      </w:r>
    </w:p>
    <w:p w:rsidR="00B334ED" w:rsidRPr="0065637E" w:rsidRDefault="00B334ED" w:rsidP="00B334ED">
      <w:pPr>
        <w:ind w:left="179" w:hangingChars="85" w:hanging="179"/>
      </w:pPr>
      <w:r w:rsidRPr="0065637E">
        <w:rPr>
          <w:b/>
          <w:bCs/>
        </w:rPr>
        <w:t>第十四条の二</w:t>
      </w:r>
      <w:r w:rsidRPr="0065637E">
        <w:t xml:space="preserve">　法第十五条第五項（法第二十七条において準用する場合を含む。）に規定する内閣府令で定めるものは、次に掲げるものとする。</w:t>
      </w:r>
    </w:p>
    <w:p w:rsidR="00B334ED" w:rsidRPr="0065637E" w:rsidRDefault="00B334ED" w:rsidP="00B334ED">
      <w:pPr>
        <w:ind w:leftChars="86" w:left="359" w:hangingChars="85" w:hanging="178"/>
      </w:pPr>
      <w:r w:rsidRPr="0065637E">
        <w:t>一　国内において時事に関する事項を総合して報道する日刊新聞紙並びに国内において産業及び経済に関する事項を全般的に報道する日刊新聞紙（次号において「日刊新聞紙」という。）のうち二以上に掲載する方法</w:t>
      </w:r>
    </w:p>
    <w:p w:rsidR="00B334ED" w:rsidRPr="0065637E" w:rsidRDefault="00B334ED" w:rsidP="00B334ED">
      <w:pPr>
        <w:ind w:leftChars="86" w:left="359" w:hangingChars="85" w:hanging="178"/>
      </w:pPr>
      <w:r w:rsidRPr="0065637E">
        <w:t>二　日刊新聞紙のうち一以上に掲載し、かつ、発行者又はその有価証券を募集又は売出しにより取得させ、又は売り付けようとする者の使用に係る電子計算機に備えられたファイルに記録された事項を電気通信回線を通じて閲覧に供する方法</w:t>
      </w:r>
    </w:p>
    <w:p w:rsidR="00B334ED" w:rsidRPr="0065637E" w:rsidRDefault="00B334ED" w:rsidP="00B334ED">
      <w:pPr>
        <w:ind w:left="178" w:hangingChars="85" w:hanging="178"/>
      </w:pPr>
      <w:r w:rsidRPr="0065637E">
        <w:t>２　前項第二号に掲げる電気通信回線を通じて閲覧に供する方法にあつては、その有価証券を募集又は売出しにより取得させ、又は売り付けようとする期間が終了するまでの間、閲覧可能な状態を維持しなければならない。</w:t>
      </w:r>
    </w:p>
    <w:p w:rsidR="00B334ED" w:rsidRPr="00B334ED" w:rsidRDefault="00B334ED" w:rsidP="00B334ED">
      <w:pPr>
        <w:ind w:left="2"/>
        <w:rPr>
          <w:rFonts w:hint="eastAsia"/>
        </w:rPr>
      </w:pPr>
    </w:p>
    <w:p w:rsidR="00B334ED" w:rsidRDefault="00B334ED" w:rsidP="00B334ED">
      <w:pPr>
        <w:ind w:left="2"/>
        <w:rPr>
          <w:rFonts w:hint="eastAsia"/>
        </w:rPr>
      </w:pPr>
    </w:p>
    <w:p w:rsidR="000E0913" w:rsidRPr="005F101F" w:rsidRDefault="000E0913" w:rsidP="000E0913">
      <w:pPr>
        <w:ind w:left="2"/>
        <w:rPr>
          <w:rFonts w:hint="eastAsia"/>
        </w:rPr>
      </w:pPr>
      <w:r>
        <w:rPr>
          <w:rFonts w:hint="eastAsia"/>
        </w:rPr>
        <w:t>【平成</w:t>
      </w:r>
      <w:r>
        <w:rPr>
          <w:rFonts w:hint="eastAsia"/>
        </w:rPr>
        <w:t>20</w:t>
      </w:r>
      <w:r w:rsidRPr="0046051C">
        <w:t>年</w:t>
      </w:r>
      <w:r>
        <w:rPr>
          <w:rFonts w:hint="eastAsia"/>
        </w:rPr>
        <w:t>6</w:t>
      </w:r>
      <w:r w:rsidRPr="0046051C">
        <w:t>月</w:t>
      </w:r>
      <w:r>
        <w:rPr>
          <w:rFonts w:hint="eastAsia"/>
        </w:rPr>
        <w:t>6</w:t>
      </w:r>
      <w:r w:rsidRPr="0046051C">
        <w:t>日</w:t>
      </w:r>
      <w:r>
        <w:rPr>
          <w:rFonts w:hint="eastAsia"/>
        </w:rPr>
        <w:tab/>
      </w:r>
      <w:r>
        <w:rPr>
          <w:rFonts w:hint="eastAsia"/>
        </w:rPr>
        <w:t>府令第</w:t>
      </w:r>
      <w:r>
        <w:rPr>
          <w:rFonts w:hint="eastAsia"/>
        </w:rPr>
        <w:t>36</w:t>
      </w:r>
      <w:r>
        <w:rPr>
          <w:rFonts w:hint="eastAsia"/>
        </w:rPr>
        <w:t>号】</w:t>
      </w:r>
      <w:r>
        <w:rPr>
          <w:rFonts w:hint="eastAsia"/>
        </w:rPr>
        <w:tab/>
      </w:r>
      <w:r>
        <w:rPr>
          <w:rFonts w:hint="eastAsia"/>
        </w:rPr>
        <w:t>（改正なし）</w:t>
      </w:r>
    </w:p>
    <w:p w:rsidR="000E0913" w:rsidRPr="005F101F" w:rsidRDefault="000E0913" w:rsidP="000E0913">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30</w:t>
      </w:r>
      <w:r w:rsidRPr="0046051C">
        <w:t>日</w:t>
      </w:r>
      <w:r>
        <w:rPr>
          <w:rFonts w:hint="eastAsia"/>
        </w:rPr>
        <w:tab/>
      </w:r>
      <w:r>
        <w:rPr>
          <w:rFonts w:hint="eastAsia"/>
        </w:rPr>
        <w:t>府令第</w:t>
      </w:r>
      <w:r>
        <w:rPr>
          <w:rFonts w:hint="eastAsia"/>
        </w:rPr>
        <w:t>35</w:t>
      </w:r>
      <w:r>
        <w:rPr>
          <w:rFonts w:hint="eastAsia"/>
        </w:rPr>
        <w:t>号】</w:t>
      </w:r>
      <w:r>
        <w:rPr>
          <w:rFonts w:hint="eastAsia"/>
        </w:rPr>
        <w:tab/>
      </w:r>
      <w:r>
        <w:rPr>
          <w:rFonts w:hint="eastAsia"/>
        </w:rPr>
        <w:t>（改正なし）</w:t>
      </w:r>
    </w:p>
    <w:p w:rsidR="000E0913" w:rsidRPr="005F101F" w:rsidRDefault="000E0913" w:rsidP="000E0913">
      <w:pPr>
        <w:rPr>
          <w:rFonts w:hint="eastAsia"/>
        </w:rPr>
      </w:pPr>
      <w:r>
        <w:rPr>
          <w:rFonts w:hint="eastAsia"/>
        </w:rPr>
        <w:t>【平成</w:t>
      </w:r>
      <w:r>
        <w:rPr>
          <w:rFonts w:hint="eastAsia"/>
        </w:rPr>
        <w:t>20</w:t>
      </w:r>
      <w:r w:rsidRPr="0046051C">
        <w:t>年</w:t>
      </w:r>
      <w:r>
        <w:rPr>
          <w:rFonts w:hint="eastAsia"/>
        </w:rPr>
        <w:t>3</w:t>
      </w:r>
      <w:r w:rsidRPr="0046051C">
        <w:t>月</w:t>
      </w:r>
      <w:r>
        <w:rPr>
          <w:rFonts w:hint="eastAsia"/>
        </w:rPr>
        <w:t>28</w:t>
      </w:r>
      <w:r w:rsidRPr="0046051C">
        <w:t>日</w:t>
      </w:r>
      <w:r>
        <w:rPr>
          <w:rFonts w:hint="eastAsia"/>
        </w:rPr>
        <w:tab/>
      </w:r>
      <w:r>
        <w:rPr>
          <w:rFonts w:hint="eastAsia"/>
        </w:rPr>
        <w:t>府令第</w:t>
      </w:r>
      <w:r>
        <w:rPr>
          <w:rFonts w:hint="eastAsia"/>
        </w:rPr>
        <w:t>10</w:t>
      </w:r>
      <w:r>
        <w:rPr>
          <w:rFonts w:hint="eastAsia"/>
        </w:rPr>
        <w:t>号】</w:t>
      </w:r>
      <w:r>
        <w:rPr>
          <w:rFonts w:hint="eastAsia"/>
        </w:rPr>
        <w:tab/>
      </w:r>
      <w:r>
        <w:rPr>
          <w:rFonts w:hint="eastAsia"/>
        </w:rPr>
        <w:t>（改正なし）</w:t>
      </w:r>
    </w:p>
    <w:p w:rsidR="000E0913" w:rsidRPr="005F101F" w:rsidRDefault="000E0913" w:rsidP="000E0913">
      <w:pPr>
        <w:rPr>
          <w:rFonts w:hint="eastAsia"/>
        </w:rPr>
      </w:pPr>
      <w:r>
        <w:rPr>
          <w:rFonts w:hint="eastAsia"/>
        </w:rPr>
        <w:t>【平成</w:t>
      </w:r>
      <w:r>
        <w:rPr>
          <w:rFonts w:hint="eastAsia"/>
        </w:rPr>
        <w:t>20</w:t>
      </w:r>
      <w:r w:rsidRPr="0046051C">
        <w:t>年</w:t>
      </w:r>
      <w:r>
        <w:rPr>
          <w:rFonts w:hint="eastAsia"/>
        </w:rPr>
        <w:t>3</w:t>
      </w:r>
      <w:r w:rsidRPr="0046051C">
        <w:t>月</w:t>
      </w:r>
      <w:r>
        <w:rPr>
          <w:rFonts w:hint="eastAsia"/>
        </w:rPr>
        <w:t>13</w:t>
      </w:r>
      <w:r w:rsidRPr="0046051C">
        <w:t>日</w:t>
      </w:r>
      <w:r>
        <w:rPr>
          <w:rFonts w:hint="eastAsia"/>
        </w:rPr>
        <w:tab/>
      </w:r>
      <w:r>
        <w:rPr>
          <w:rFonts w:hint="eastAsia"/>
        </w:rPr>
        <w:t>府令第</w:t>
      </w:r>
      <w:r>
        <w:rPr>
          <w:rFonts w:hint="eastAsia"/>
        </w:rPr>
        <w:t>8</w:t>
      </w:r>
      <w:r>
        <w:rPr>
          <w:rFonts w:hint="eastAsia"/>
        </w:rPr>
        <w:t>号】</w:t>
      </w:r>
      <w:r>
        <w:rPr>
          <w:rFonts w:hint="eastAsia"/>
        </w:rPr>
        <w:tab/>
      </w:r>
      <w:r>
        <w:rPr>
          <w:rFonts w:hint="eastAsia"/>
        </w:rPr>
        <w:t>（改正なし）</w:t>
      </w:r>
    </w:p>
    <w:p w:rsidR="000E0913" w:rsidRPr="005F101F" w:rsidRDefault="000E0913" w:rsidP="000E0913">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府令第</w:t>
      </w:r>
      <w:r>
        <w:rPr>
          <w:rFonts w:hint="eastAsia"/>
        </w:rPr>
        <w:t>86</w:t>
      </w:r>
      <w:r>
        <w:rPr>
          <w:rFonts w:hint="eastAsia"/>
        </w:rPr>
        <w:t>号】</w:t>
      </w:r>
      <w:r>
        <w:rPr>
          <w:rFonts w:hint="eastAsia"/>
        </w:rPr>
        <w:tab/>
      </w:r>
      <w:r>
        <w:rPr>
          <w:rFonts w:hint="eastAsia"/>
        </w:rPr>
        <w:t>（改正なし）</w:t>
      </w:r>
    </w:p>
    <w:p w:rsidR="000E0913" w:rsidRDefault="000E0913" w:rsidP="000E0913">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府令第</w:t>
      </w:r>
      <w:r>
        <w:rPr>
          <w:rFonts w:hint="eastAsia"/>
        </w:rPr>
        <w:t>84</w:t>
      </w:r>
      <w:r>
        <w:rPr>
          <w:rFonts w:hint="eastAsia"/>
        </w:rPr>
        <w:t>号】</w:t>
      </w:r>
      <w:r>
        <w:rPr>
          <w:rFonts w:hint="eastAsia"/>
        </w:rPr>
        <w:tab/>
      </w:r>
      <w:r>
        <w:rPr>
          <w:rFonts w:hint="eastAsia"/>
        </w:rPr>
        <w:t>（改正なし）</w:t>
      </w:r>
    </w:p>
    <w:p w:rsidR="000E0913" w:rsidRPr="005F101F" w:rsidRDefault="000E0913" w:rsidP="000E0913">
      <w:pPr>
        <w:rPr>
          <w:rFonts w:hint="eastAsia"/>
        </w:rPr>
      </w:pPr>
      <w:r>
        <w:rPr>
          <w:rFonts w:hint="eastAsia"/>
        </w:rPr>
        <w:t>【平成</w:t>
      </w:r>
      <w:r>
        <w:rPr>
          <w:rFonts w:hint="eastAsia"/>
        </w:rPr>
        <w:t>19</w:t>
      </w:r>
      <w:r w:rsidRPr="0046051C">
        <w:t>年</w:t>
      </w:r>
      <w:r>
        <w:rPr>
          <w:rFonts w:hint="eastAsia"/>
        </w:rPr>
        <w:t>10</w:t>
      </w:r>
      <w:r w:rsidRPr="0046051C">
        <w:t>月</w:t>
      </w:r>
      <w:r>
        <w:rPr>
          <w:rFonts w:hint="eastAsia"/>
        </w:rPr>
        <w:t>31</w:t>
      </w:r>
      <w:r w:rsidRPr="0046051C">
        <w:t>日</w:t>
      </w:r>
      <w:r>
        <w:rPr>
          <w:rFonts w:hint="eastAsia"/>
        </w:rPr>
        <w:tab/>
      </w:r>
      <w:r>
        <w:rPr>
          <w:rFonts w:hint="eastAsia"/>
        </w:rPr>
        <w:t>府令第</w:t>
      </w:r>
      <w:r>
        <w:rPr>
          <w:rFonts w:hint="eastAsia"/>
        </w:rPr>
        <w:t>78</w:t>
      </w:r>
      <w:r>
        <w:rPr>
          <w:rFonts w:hint="eastAsia"/>
        </w:rPr>
        <w:t>号】</w:t>
      </w:r>
      <w:r>
        <w:rPr>
          <w:rFonts w:hint="eastAsia"/>
        </w:rPr>
        <w:tab/>
      </w:r>
      <w:r>
        <w:rPr>
          <w:rFonts w:hint="eastAsia"/>
        </w:rPr>
        <w:t>（改正なし）</w:t>
      </w:r>
    </w:p>
    <w:p w:rsidR="000E0913" w:rsidRPr="005F101F" w:rsidRDefault="000E0913" w:rsidP="000E0913">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15</w:t>
      </w:r>
      <w:r w:rsidRPr="0046051C">
        <w:t>日</w:t>
      </w:r>
      <w:r>
        <w:rPr>
          <w:rFonts w:hint="eastAsia"/>
        </w:rPr>
        <w:tab/>
      </w:r>
      <w:r>
        <w:rPr>
          <w:rFonts w:hint="eastAsia"/>
        </w:rPr>
        <w:t>府令第</w:t>
      </w:r>
      <w:r>
        <w:rPr>
          <w:rFonts w:hint="eastAsia"/>
        </w:rPr>
        <w:t>65</w:t>
      </w:r>
      <w:r>
        <w:rPr>
          <w:rFonts w:hint="eastAsia"/>
        </w:rPr>
        <w:t>号】</w:t>
      </w:r>
      <w:r>
        <w:rPr>
          <w:rFonts w:hint="eastAsia"/>
        </w:rPr>
        <w:tab/>
      </w:r>
      <w:r>
        <w:rPr>
          <w:rFonts w:hint="eastAsia"/>
        </w:rPr>
        <w:t>（改正なし）</w:t>
      </w:r>
    </w:p>
    <w:p w:rsidR="000E0913" w:rsidRPr="005F101F" w:rsidRDefault="000E0913" w:rsidP="000E0913">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30</w:t>
      </w:r>
      <w:r w:rsidRPr="0046051C">
        <w:t>日</w:t>
      </w:r>
      <w:r>
        <w:rPr>
          <w:rFonts w:hint="eastAsia"/>
        </w:rPr>
        <w:tab/>
      </w:r>
      <w:r>
        <w:rPr>
          <w:rFonts w:hint="eastAsia"/>
        </w:rPr>
        <w:t>府令第</w:t>
      </w:r>
      <w:r>
        <w:rPr>
          <w:rFonts w:hint="eastAsia"/>
        </w:rPr>
        <w:t>31</w:t>
      </w:r>
      <w:r>
        <w:rPr>
          <w:rFonts w:hint="eastAsia"/>
        </w:rPr>
        <w:t>号】</w:t>
      </w:r>
      <w:r>
        <w:rPr>
          <w:rFonts w:hint="eastAsia"/>
        </w:rPr>
        <w:tab/>
      </w:r>
      <w:r>
        <w:rPr>
          <w:rFonts w:hint="eastAsia"/>
        </w:rPr>
        <w:t>（改正なし）</w:t>
      </w:r>
    </w:p>
    <w:p w:rsidR="000E0913" w:rsidRPr="005F101F" w:rsidRDefault="000E0913" w:rsidP="000E0913">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12</w:t>
      </w:r>
      <w:r w:rsidRPr="0046051C">
        <w:t>日</w:t>
      </w:r>
      <w:r>
        <w:rPr>
          <w:rFonts w:hint="eastAsia"/>
        </w:rPr>
        <w:tab/>
      </w:r>
      <w:r>
        <w:rPr>
          <w:rFonts w:hint="eastAsia"/>
        </w:rPr>
        <w:t>府令第</w:t>
      </w:r>
      <w:r>
        <w:rPr>
          <w:rFonts w:hint="eastAsia"/>
        </w:rPr>
        <w:t>86</w:t>
      </w:r>
      <w:r>
        <w:rPr>
          <w:rFonts w:hint="eastAsia"/>
        </w:rPr>
        <w:t>号】</w:t>
      </w:r>
      <w:r>
        <w:rPr>
          <w:rFonts w:hint="eastAsia"/>
        </w:rPr>
        <w:tab/>
      </w:r>
      <w:r>
        <w:rPr>
          <w:rFonts w:hint="eastAsia"/>
        </w:rPr>
        <w:t>（改正なし）</w:t>
      </w:r>
    </w:p>
    <w:p w:rsidR="000E0913" w:rsidRPr="005F101F" w:rsidRDefault="000E0913" w:rsidP="000E0913">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25</w:t>
      </w:r>
      <w:r w:rsidRPr="0046051C">
        <w:t>日</w:t>
      </w:r>
      <w:r>
        <w:rPr>
          <w:rFonts w:hint="eastAsia"/>
        </w:rPr>
        <w:tab/>
      </w:r>
      <w:r>
        <w:rPr>
          <w:rFonts w:hint="eastAsia"/>
        </w:rPr>
        <w:t>府令第</w:t>
      </w:r>
      <w:r>
        <w:rPr>
          <w:rFonts w:hint="eastAsia"/>
        </w:rPr>
        <w:t>52</w:t>
      </w:r>
      <w:r>
        <w:rPr>
          <w:rFonts w:hint="eastAsia"/>
        </w:rPr>
        <w:t>号】</w:t>
      </w:r>
      <w:r>
        <w:rPr>
          <w:rFonts w:hint="eastAsia"/>
        </w:rPr>
        <w:tab/>
      </w:r>
      <w:r>
        <w:rPr>
          <w:rFonts w:hint="eastAsia"/>
        </w:rPr>
        <w:t>（改正なし）</w:t>
      </w:r>
    </w:p>
    <w:p w:rsidR="000E0913" w:rsidRPr="005F101F" w:rsidRDefault="000E0913" w:rsidP="000E0913">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府令第</w:t>
      </w:r>
      <w:r>
        <w:rPr>
          <w:rFonts w:hint="eastAsia"/>
        </w:rPr>
        <w:t>103</w:t>
      </w:r>
      <w:r>
        <w:rPr>
          <w:rFonts w:hint="eastAsia"/>
        </w:rPr>
        <w:t>号】</w:t>
      </w:r>
      <w:r>
        <w:rPr>
          <w:rFonts w:hint="eastAsia"/>
        </w:rPr>
        <w:tab/>
      </w:r>
      <w:r>
        <w:rPr>
          <w:rFonts w:hint="eastAsia"/>
        </w:rPr>
        <w:t>（改正なし）</w:t>
      </w:r>
    </w:p>
    <w:p w:rsidR="000E0913" w:rsidRPr="005F101F" w:rsidRDefault="000E0913" w:rsidP="000E0913">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府令第</w:t>
      </w:r>
      <w:r>
        <w:rPr>
          <w:rFonts w:hint="eastAsia"/>
        </w:rPr>
        <w:t>89</w:t>
      </w:r>
      <w:r>
        <w:rPr>
          <w:rFonts w:hint="eastAsia"/>
        </w:rPr>
        <w:t>号】</w:t>
      </w:r>
      <w:r>
        <w:rPr>
          <w:rFonts w:hint="eastAsia"/>
        </w:rPr>
        <w:tab/>
      </w:r>
      <w:r>
        <w:rPr>
          <w:rFonts w:hint="eastAsia"/>
        </w:rPr>
        <w:t>（改正なし）</w:t>
      </w:r>
    </w:p>
    <w:p w:rsidR="000E0913" w:rsidRPr="005F101F" w:rsidRDefault="000E0913" w:rsidP="000E0913">
      <w:pPr>
        <w:rPr>
          <w:rFonts w:hint="eastAsia"/>
        </w:rPr>
      </w:pPr>
      <w:r>
        <w:rPr>
          <w:rFonts w:hint="eastAsia"/>
        </w:rPr>
        <w:t>【平成</w:t>
      </w:r>
      <w:r>
        <w:rPr>
          <w:rFonts w:hint="eastAsia"/>
        </w:rPr>
        <w:t>17</w:t>
      </w:r>
      <w:r w:rsidRPr="0046051C">
        <w:t>年</w:t>
      </w:r>
      <w:r>
        <w:rPr>
          <w:rFonts w:hint="eastAsia"/>
        </w:rPr>
        <w:t>3</w:t>
      </w:r>
      <w:r w:rsidRPr="0046051C">
        <w:t>月</w:t>
      </w:r>
      <w:r>
        <w:rPr>
          <w:rFonts w:hint="eastAsia"/>
        </w:rPr>
        <w:t>31</w:t>
      </w:r>
      <w:r w:rsidRPr="0046051C">
        <w:t>日</w:t>
      </w:r>
      <w:r>
        <w:rPr>
          <w:rFonts w:hint="eastAsia"/>
        </w:rPr>
        <w:tab/>
      </w:r>
      <w:r>
        <w:rPr>
          <w:rFonts w:hint="eastAsia"/>
        </w:rPr>
        <w:t>府令第</w:t>
      </w:r>
      <w:r>
        <w:rPr>
          <w:rFonts w:hint="eastAsia"/>
        </w:rPr>
        <w:t>34</w:t>
      </w:r>
      <w:r>
        <w:rPr>
          <w:rFonts w:hint="eastAsia"/>
        </w:rPr>
        <w:t>号】</w:t>
      </w:r>
      <w:r>
        <w:rPr>
          <w:rFonts w:hint="eastAsia"/>
        </w:rPr>
        <w:tab/>
      </w:r>
      <w:r>
        <w:rPr>
          <w:rFonts w:hint="eastAsia"/>
        </w:rPr>
        <w:t>（改正なし）</w:t>
      </w:r>
    </w:p>
    <w:p w:rsidR="000E0913" w:rsidRPr="005F101F" w:rsidRDefault="000E0913" w:rsidP="000E0913">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28</w:t>
      </w:r>
      <w:r w:rsidRPr="0046051C">
        <w:t>日</w:t>
      </w:r>
      <w:r>
        <w:rPr>
          <w:rFonts w:hint="eastAsia"/>
        </w:rPr>
        <w:tab/>
      </w:r>
      <w:r>
        <w:rPr>
          <w:rFonts w:hint="eastAsia"/>
        </w:rPr>
        <w:t>府令第</w:t>
      </w:r>
      <w:r>
        <w:rPr>
          <w:rFonts w:hint="eastAsia"/>
        </w:rPr>
        <w:t>13</w:t>
      </w:r>
      <w:r>
        <w:rPr>
          <w:rFonts w:hint="eastAsia"/>
        </w:rPr>
        <w:t>号】</w:t>
      </w:r>
      <w:r>
        <w:rPr>
          <w:rFonts w:hint="eastAsia"/>
        </w:rPr>
        <w:tab/>
      </w:r>
      <w:r>
        <w:rPr>
          <w:rFonts w:hint="eastAsia"/>
        </w:rPr>
        <w:t>（改正なし）</w:t>
      </w:r>
    </w:p>
    <w:p w:rsidR="000E0913" w:rsidRPr="005F101F" w:rsidRDefault="000E0913" w:rsidP="000E0913">
      <w:pPr>
        <w:rPr>
          <w:rFonts w:hint="eastAsia"/>
        </w:rPr>
      </w:pPr>
      <w:r>
        <w:rPr>
          <w:rFonts w:hint="eastAsia"/>
        </w:rPr>
        <w:t>【平成</w:t>
      </w:r>
      <w:r>
        <w:rPr>
          <w:rFonts w:hint="eastAsia"/>
        </w:rPr>
        <w:t>17</w:t>
      </w:r>
      <w:r w:rsidRPr="0046051C">
        <w:t>年</w:t>
      </w:r>
      <w:r>
        <w:rPr>
          <w:rFonts w:hint="eastAsia"/>
        </w:rPr>
        <w:t>1</w:t>
      </w:r>
      <w:r w:rsidRPr="0046051C">
        <w:t>月</w:t>
      </w:r>
      <w:r>
        <w:rPr>
          <w:rFonts w:hint="eastAsia"/>
        </w:rPr>
        <w:t>26</w:t>
      </w:r>
      <w:r w:rsidRPr="0046051C">
        <w:t>日</w:t>
      </w:r>
      <w:r>
        <w:rPr>
          <w:rFonts w:hint="eastAsia"/>
        </w:rPr>
        <w:tab/>
      </w:r>
      <w:r>
        <w:rPr>
          <w:rFonts w:hint="eastAsia"/>
        </w:rPr>
        <w:t>府令第</w:t>
      </w:r>
      <w:r>
        <w:rPr>
          <w:rFonts w:hint="eastAsia"/>
        </w:rPr>
        <w:t>3</w:t>
      </w:r>
      <w:r>
        <w:rPr>
          <w:rFonts w:hint="eastAsia"/>
        </w:rPr>
        <w:t>号】</w:t>
      </w:r>
      <w:r>
        <w:rPr>
          <w:rFonts w:hint="eastAsia"/>
        </w:rPr>
        <w:tab/>
      </w:r>
      <w:r>
        <w:rPr>
          <w:rFonts w:hint="eastAsia"/>
        </w:rPr>
        <w:t>（改正なし）</w:t>
      </w:r>
    </w:p>
    <w:p w:rsidR="000E0913" w:rsidRPr="005F101F" w:rsidRDefault="000E0913" w:rsidP="000E0913">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府令第</w:t>
      </w:r>
      <w:r>
        <w:rPr>
          <w:rFonts w:hint="eastAsia"/>
        </w:rPr>
        <w:t>109</w:t>
      </w:r>
      <w:r>
        <w:rPr>
          <w:rFonts w:hint="eastAsia"/>
        </w:rPr>
        <w:t>号】</w:t>
      </w:r>
      <w:r>
        <w:rPr>
          <w:rFonts w:hint="eastAsia"/>
        </w:rPr>
        <w:tab/>
      </w:r>
      <w:r>
        <w:rPr>
          <w:rFonts w:hint="eastAsia"/>
        </w:rPr>
        <w:t>（改正なし）</w:t>
      </w:r>
    </w:p>
    <w:p w:rsidR="008D6E0F" w:rsidRDefault="000E0913" w:rsidP="008D6E0F">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22</w:t>
      </w:r>
      <w:r w:rsidRPr="0046051C">
        <w:t>日</w:t>
      </w:r>
      <w:r>
        <w:rPr>
          <w:rFonts w:hint="eastAsia"/>
        </w:rPr>
        <w:tab/>
      </w:r>
      <w:r>
        <w:rPr>
          <w:rFonts w:hint="eastAsia"/>
        </w:rPr>
        <w:t>府令第</w:t>
      </w:r>
      <w:r>
        <w:rPr>
          <w:rFonts w:hint="eastAsia"/>
        </w:rPr>
        <w:t>91</w:t>
      </w:r>
      <w:r>
        <w:rPr>
          <w:rFonts w:hint="eastAsia"/>
        </w:rPr>
        <w:t>号】</w:t>
      </w:r>
    </w:p>
    <w:p w:rsidR="008D6E0F" w:rsidRDefault="008D6E0F" w:rsidP="008D6E0F">
      <w:pPr>
        <w:rPr>
          <w:rFonts w:hint="eastAsia"/>
        </w:rPr>
      </w:pPr>
    </w:p>
    <w:p w:rsidR="008D6E0F" w:rsidRDefault="008D6E0F" w:rsidP="008D6E0F">
      <w:pPr>
        <w:rPr>
          <w:rFonts w:hint="eastAsia"/>
        </w:rPr>
      </w:pPr>
      <w:r>
        <w:rPr>
          <w:rFonts w:hint="eastAsia"/>
        </w:rPr>
        <w:t>（改正後）</w:t>
      </w:r>
    </w:p>
    <w:p w:rsidR="008D6E0F" w:rsidRPr="0065637E" w:rsidRDefault="008D6E0F" w:rsidP="008D6E0F">
      <w:pPr>
        <w:ind w:leftChars="85" w:left="178"/>
      </w:pPr>
      <w:r w:rsidRPr="0065637E">
        <w:lastRenderedPageBreak/>
        <w:t>（発行価格等の公表の方法）</w:t>
      </w:r>
    </w:p>
    <w:p w:rsidR="008D6E0F" w:rsidRPr="0065637E" w:rsidRDefault="008D6E0F" w:rsidP="008D6E0F">
      <w:pPr>
        <w:ind w:left="179" w:hangingChars="85" w:hanging="179"/>
      </w:pPr>
      <w:r w:rsidRPr="0065637E">
        <w:rPr>
          <w:b/>
          <w:bCs/>
        </w:rPr>
        <w:t>第十四条の二</w:t>
      </w:r>
      <w:r w:rsidRPr="0065637E">
        <w:t xml:space="preserve">　法第十五条第五項（法第二十七条において準用する場合を含む。）に規定する内閣府令で定めるものは、次に掲げるものとする。</w:t>
      </w:r>
    </w:p>
    <w:p w:rsidR="008D6E0F" w:rsidRPr="0065637E" w:rsidRDefault="008D6E0F" w:rsidP="008D6E0F">
      <w:pPr>
        <w:ind w:leftChars="86" w:left="359" w:hangingChars="85" w:hanging="178"/>
      </w:pPr>
      <w:r w:rsidRPr="0065637E">
        <w:t>一　国内において時事に関する事項を総合して報道する日刊新聞紙並びに国内において産業及び経済に関する事項を全般的に報道する日刊新聞紙（次号において「日刊新聞紙」という。）のうち二以上に掲載する方法</w:t>
      </w:r>
    </w:p>
    <w:p w:rsidR="008D6E0F" w:rsidRPr="0065637E" w:rsidRDefault="008D6E0F" w:rsidP="008D6E0F">
      <w:pPr>
        <w:ind w:leftChars="86" w:left="359" w:hangingChars="85" w:hanging="178"/>
      </w:pPr>
      <w:r w:rsidRPr="0065637E">
        <w:t>二　日刊新聞紙のうち一以上に掲載し、かつ、発行者又はその有価証券を募集又は売出しにより取得させ、又は売り付けようとする者の使用に係る電子計算機に備えられたファイルに記録された事項を電気通信回線を通じて閲覧に供する方法</w:t>
      </w:r>
    </w:p>
    <w:p w:rsidR="008D6E0F" w:rsidRPr="0065637E" w:rsidRDefault="008D6E0F" w:rsidP="008D6E0F">
      <w:pPr>
        <w:ind w:left="178" w:hangingChars="85" w:hanging="178"/>
      </w:pPr>
      <w:r w:rsidRPr="0065637E">
        <w:t>２　前項第二号に掲げる電気通信回線を通じて閲覧に供する方法にあつては、その有価証券を募集又は売出しにより取得させ、又は売り付けようとする期間が終了するまでの間、閲覧可能な状態を維持しなければならない。</w:t>
      </w:r>
    </w:p>
    <w:p w:rsidR="008D6E0F" w:rsidRPr="008D6E0F" w:rsidRDefault="008D6E0F" w:rsidP="008D6E0F">
      <w:pPr>
        <w:ind w:left="178" w:hangingChars="85" w:hanging="178"/>
        <w:rPr>
          <w:rFonts w:hint="eastAsia"/>
        </w:rPr>
      </w:pPr>
    </w:p>
    <w:p w:rsidR="00535C7B" w:rsidRDefault="00535C7B" w:rsidP="00535C7B">
      <w:pPr>
        <w:ind w:left="178" w:hangingChars="85" w:hanging="178"/>
        <w:rPr>
          <w:rFonts w:hint="eastAsia"/>
        </w:rPr>
      </w:pPr>
      <w:r>
        <w:rPr>
          <w:rFonts w:hint="eastAsia"/>
        </w:rPr>
        <w:t>（改正前）</w:t>
      </w:r>
    </w:p>
    <w:p w:rsidR="00535C7B" w:rsidRPr="00205E78" w:rsidRDefault="00535C7B" w:rsidP="00535C7B">
      <w:pPr>
        <w:rPr>
          <w:rFonts w:hint="eastAsia"/>
          <w:u w:val="single" w:color="FF0000"/>
        </w:rPr>
      </w:pPr>
      <w:r>
        <w:rPr>
          <w:rFonts w:hint="eastAsia"/>
          <w:u w:val="single" w:color="FF0000"/>
        </w:rPr>
        <w:t>（</w:t>
      </w:r>
      <w:r w:rsidRPr="00205E78">
        <w:rPr>
          <w:rFonts w:hint="eastAsia"/>
          <w:u w:val="single" w:color="FF0000"/>
        </w:rPr>
        <w:t>新設）</w:t>
      </w:r>
    </w:p>
    <w:p w:rsidR="006F7A7D" w:rsidRPr="00535C7B" w:rsidRDefault="006F7A7D">
      <w:pPr>
        <w:rPr>
          <w:rFonts w:hint="eastAsia"/>
        </w:rPr>
      </w:pPr>
    </w:p>
    <w:sectPr w:rsidR="006F7A7D" w:rsidRPr="00535C7B">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4768" w:rsidRDefault="00C04768">
      <w:r>
        <w:separator/>
      </w:r>
    </w:p>
  </w:endnote>
  <w:endnote w:type="continuationSeparator" w:id="0">
    <w:p w:rsidR="00C04768" w:rsidRDefault="00C047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35D9" w:rsidRDefault="00B935D9" w:rsidP="000E091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935D9" w:rsidRDefault="00B935D9" w:rsidP="000E0913">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35D9" w:rsidRDefault="00B935D9" w:rsidP="000E091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B73B0">
      <w:rPr>
        <w:rStyle w:val="a4"/>
        <w:noProof/>
      </w:rPr>
      <w:t>1</w:t>
    </w:r>
    <w:r>
      <w:rPr>
        <w:rStyle w:val="a4"/>
      </w:rPr>
      <w:fldChar w:fldCharType="end"/>
    </w:r>
  </w:p>
  <w:p w:rsidR="00B935D9" w:rsidRDefault="00B935D9" w:rsidP="000E0913">
    <w:pPr>
      <w:pStyle w:val="a3"/>
      <w:ind w:right="360"/>
    </w:pPr>
    <w:r>
      <w:rPr>
        <w:rFonts w:hint="eastAsia"/>
      </w:rPr>
      <w:t xml:space="preserve">開示府令　</w:t>
    </w: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014</w:t>
    </w:r>
    <w:r>
      <w:rPr>
        <w:rFonts w:ascii="Times New Roman" w:hAnsi="Times New Roman" w:hint="eastAsia"/>
        <w:noProof/>
        <w:kern w:val="0"/>
        <w:szCs w:val="21"/>
      </w:rPr>
      <w:t>条の</w:t>
    </w:r>
    <w:r>
      <w:rPr>
        <w:rFonts w:ascii="Times New Roman" w:hAnsi="Times New Roman" w:hint="eastAsia"/>
        <w:noProof/>
        <w:kern w:val="0"/>
        <w:szCs w:val="21"/>
      </w:rPr>
      <w:t>2.doc</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4768" w:rsidRDefault="00C04768">
      <w:r>
        <w:separator/>
      </w:r>
    </w:p>
  </w:footnote>
  <w:footnote w:type="continuationSeparator" w:id="0">
    <w:p w:rsidR="00C04768" w:rsidRDefault="00C047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0913"/>
    <w:rsid w:val="00080BF6"/>
    <w:rsid w:val="000E0913"/>
    <w:rsid w:val="002306BA"/>
    <w:rsid w:val="002C730F"/>
    <w:rsid w:val="00325A09"/>
    <w:rsid w:val="00374871"/>
    <w:rsid w:val="003D5FA3"/>
    <w:rsid w:val="00417344"/>
    <w:rsid w:val="00427D3A"/>
    <w:rsid w:val="004E1CA0"/>
    <w:rsid w:val="00535C7B"/>
    <w:rsid w:val="00554FF8"/>
    <w:rsid w:val="005B1F2B"/>
    <w:rsid w:val="006227A0"/>
    <w:rsid w:val="00657A90"/>
    <w:rsid w:val="00677993"/>
    <w:rsid w:val="006F7A7D"/>
    <w:rsid w:val="00745990"/>
    <w:rsid w:val="00751349"/>
    <w:rsid w:val="00753E8C"/>
    <w:rsid w:val="00812A3F"/>
    <w:rsid w:val="008D6E0F"/>
    <w:rsid w:val="00AB73B0"/>
    <w:rsid w:val="00B334ED"/>
    <w:rsid w:val="00B3642A"/>
    <w:rsid w:val="00B62B7F"/>
    <w:rsid w:val="00B935D9"/>
    <w:rsid w:val="00C04768"/>
    <w:rsid w:val="00CD7D3D"/>
    <w:rsid w:val="00DC2CF7"/>
    <w:rsid w:val="00ED4F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0913"/>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0E0913"/>
    <w:pPr>
      <w:tabs>
        <w:tab w:val="center" w:pos="4252"/>
        <w:tab w:val="right" w:pos="8504"/>
      </w:tabs>
      <w:snapToGrid w:val="0"/>
    </w:pPr>
  </w:style>
  <w:style w:type="character" w:styleId="a4">
    <w:name w:val="page number"/>
    <w:basedOn w:val="a0"/>
    <w:rsid w:val="000E0913"/>
  </w:style>
  <w:style w:type="paragraph" w:styleId="a5">
    <w:name w:val="header"/>
    <w:basedOn w:val="a"/>
    <w:rsid w:val="00B935D9"/>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194</Words>
  <Characters>1110</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2024-09-26T08:09:00Z</dcterms:created>
  <dcterms:modified xsi:type="dcterms:W3CDTF">2024-09-26T08:09:00Z</dcterms:modified>
</cp:coreProperties>
</file>